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57CC4B6B" w:rsidR="0004743D" w:rsidRPr="00AB360C" w:rsidRDefault="00285D5E" w:rsidP="00CB3BCE">
      <w:pPr>
        <w:pStyle w:val="Titolo1"/>
        <w:rPr>
          <w:i/>
        </w:rPr>
      </w:pPr>
      <w:r w:rsidRPr="00285D5E">
        <w:t>E se il giusto a stento si salverà</w:t>
      </w:r>
    </w:p>
    <w:p w14:paraId="2720B6DD" w14:textId="1A7262C8" w:rsidR="002015FD" w:rsidRDefault="003547FE" w:rsidP="0037446D">
      <w:pPr>
        <w:spacing w:after="120"/>
        <w:jc w:val="both"/>
        <w:rPr>
          <w:rFonts w:ascii="Arial" w:hAnsi="Arial" w:cs="Arial"/>
          <w:iCs/>
        </w:rPr>
      </w:pPr>
      <w:r>
        <w:rPr>
          <w:rFonts w:ascii="Arial" w:hAnsi="Arial" w:cs="Arial"/>
          <w:iCs/>
        </w:rPr>
        <w:t xml:space="preserve">Quanta differenza tra la Parola del nostro Dio così come essa è data a noi nella sua Divina Rivelazione, contenuta nei Libri Canonici della Sacra Scrittura, e la </w:t>
      </w:r>
      <w:r w:rsidR="008C3574">
        <w:rPr>
          <w:rFonts w:ascii="Arial" w:hAnsi="Arial" w:cs="Arial"/>
          <w:iCs/>
        </w:rPr>
        <w:t xml:space="preserve">parola </w:t>
      </w:r>
      <w:r>
        <w:rPr>
          <w:rFonts w:ascii="Arial" w:hAnsi="Arial" w:cs="Arial"/>
          <w:iCs/>
        </w:rPr>
        <w:t>di moltissimi che si dicono discepoli di Cristo Gesù e non lo sono perché sono di parola totalmente differente dalla sua</w:t>
      </w:r>
      <w:r w:rsidR="008C3574">
        <w:rPr>
          <w:rFonts w:ascii="Arial" w:hAnsi="Arial" w:cs="Arial"/>
          <w:iCs/>
        </w:rPr>
        <w:t>!</w:t>
      </w:r>
      <w:r>
        <w:rPr>
          <w:rFonts w:ascii="Arial" w:hAnsi="Arial" w:cs="Arial"/>
          <w:iCs/>
        </w:rPr>
        <w:t xml:space="preserve"> Lo attestano i loro insegnamenti. Costoro adorano un Dio che è sola misericordia. Credono in un Dio che non giudica nessuno. Credono in un Do che tutti accoglie nel suo Paradiso. Credono in un Dio che ha abolito ogni differenza con gli altri Dèi che vengono adorati nel mondo. Credono in una fratellanza universale senza Cristo Gesù. Credono in una Chiesa che viene dal basso. Credono in una Chiesa le cui porte sono aperte per tutti e tutti vi possono entrare e farne parte senza alcuna particolare fede e senza alcuna specifica morale da osservare. Se nessuna fede e nessuna morale si richiede per essere Chiesa e se nessuna fede e nessuna morale si richiede per entrare nella luce eterna, perché l’Apostolo Pietro </w:t>
      </w:r>
      <w:r w:rsidR="00654871">
        <w:rPr>
          <w:rFonts w:ascii="Arial" w:hAnsi="Arial" w:cs="Arial"/>
          <w:iCs/>
        </w:rPr>
        <w:t xml:space="preserve">dice che il giusto a stento si salverà? </w:t>
      </w:r>
      <w:r w:rsidR="008C3574">
        <w:rPr>
          <w:rFonts w:ascii="Arial" w:hAnsi="Arial" w:cs="Arial"/>
          <w:iCs/>
        </w:rPr>
        <w:t>Lo dice, p</w:t>
      </w:r>
      <w:r w:rsidR="00654871">
        <w:rPr>
          <w:rFonts w:ascii="Arial" w:hAnsi="Arial" w:cs="Arial"/>
          <w:iCs/>
        </w:rPr>
        <w:t>erché le condizioni poste dal suo Cristo attestano che solo se si rimane immersi nella grazia e nello Spirito Santo si può percorrere la via che conduce alla salvezza. Se per un solo istante ci si distrae, o si esce dalla grazia, o si è privi di Spirito Santo, all’istante si interrompe il cammino verso la salvezza eterna e si è già sul sentiero della perdizione.  Ecco solo alcune delle Parole di Cristo Gesù. Ne basta</w:t>
      </w:r>
      <w:r w:rsidR="008C3574">
        <w:rPr>
          <w:rFonts w:ascii="Arial" w:hAnsi="Arial" w:cs="Arial"/>
          <w:iCs/>
        </w:rPr>
        <w:t xml:space="preserve"> anche </w:t>
      </w:r>
      <w:r w:rsidR="00654871">
        <w:rPr>
          <w:rFonts w:ascii="Arial" w:hAnsi="Arial" w:cs="Arial"/>
          <w:iCs/>
        </w:rPr>
        <w:t xml:space="preserve"> solo una per vedere l’abissale differenza tra la sua Parola e quella dei molti che oggi, soggiogati da Satana, sono all’opera per edificare una nuova religione.</w:t>
      </w:r>
    </w:p>
    <w:p w14:paraId="2BA161A8" w14:textId="4B37EC09" w:rsidR="00654871" w:rsidRPr="00654871" w:rsidRDefault="004B7EE3" w:rsidP="00654871">
      <w:pPr>
        <w:spacing w:after="120"/>
        <w:jc w:val="both"/>
        <w:rPr>
          <w:rFonts w:ascii="Arial" w:hAnsi="Arial" w:cs="Arial"/>
          <w:i/>
        </w:rPr>
      </w:pPr>
      <w:r w:rsidRPr="00654871">
        <w:rPr>
          <w:rFonts w:ascii="Arial" w:hAnsi="Arial" w:cs="Arial"/>
          <w:i/>
        </w:rPr>
        <w:t>Io</w:t>
      </w:r>
      <w:r w:rsidR="00654871" w:rsidRPr="00654871">
        <w:rPr>
          <w:rFonts w:ascii="Arial" w:hAnsi="Arial" w:cs="Arial"/>
          <w:i/>
        </w:rPr>
        <w:t xml:space="preserve"> vi dico infatti: se la vostra giustizia non supererà quella degli scribi e dei farisei, non entrerete nel regno dei cieli</w:t>
      </w:r>
      <w:r w:rsidR="00654871" w:rsidRPr="00654871">
        <w:rPr>
          <w:rFonts w:ascii="Arial" w:hAnsi="Arial" w:cs="Arial"/>
          <w:i/>
        </w:rPr>
        <w:t xml:space="preserve"> (Mt 5,20). </w:t>
      </w:r>
      <w:r w:rsidRPr="00654871">
        <w:rPr>
          <w:rFonts w:ascii="Arial" w:hAnsi="Arial" w:cs="Arial"/>
          <w:i/>
        </w:rPr>
        <w:t>Non</w:t>
      </w:r>
      <w:r w:rsidR="00654871" w:rsidRPr="00654871">
        <w:rPr>
          <w:rFonts w:ascii="Arial" w:hAnsi="Arial" w:cs="Arial"/>
          <w:i/>
        </w:rPr>
        <w:t xml:space="preserve">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r w:rsidRPr="00654871">
        <w:rPr>
          <w:rFonts w:ascii="Arial" w:hAnsi="Arial" w:cs="Arial"/>
          <w:i/>
        </w:rPr>
        <w:t>Ma</w:t>
      </w:r>
      <w:r w:rsidR="00654871" w:rsidRPr="00654871">
        <w:rPr>
          <w:rFonts w:ascii="Arial" w:hAnsi="Arial" w:cs="Arial"/>
          <w:i/>
        </w:rPr>
        <w:t xml:space="preserve"> allora io dichiarerò loro: “Non vi ho mai conosciuti. Allontanatevi da me, voi che operate l’iniquità!”.</w:t>
      </w:r>
      <w:r w:rsidR="00654871" w:rsidRPr="00654871">
        <w:rPr>
          <w:rFonts w:ascii="Arial" w:hAnsi="Arial" w:cs="Arial"/>
          <w:i/>
        </w:rPr>
        <w:t xml:space="preserve"> </w:t>
      </w:r>
      <w:r w:rsidRPr="00654871">
        <w:rPr>
          <w:rFonts w:ascii="Arial" w:hAnsi="Arial" w:cs="Arial"/>
          <w:i/>
        </w:rPr>
        <w:t>Perciò</w:t>
      </w:r>
      <w:r w:rsidR="00654871" w:rsidRPr="00654871">
        <w:rPr>
          <w:rFonts w:ascii="Arial" w:hAnsi="Arial" w:cs="Arial"/>
          <w:i/>
        </w:rPr>
        <w:t xml:space="preserve"> chiunque ascolta queste mie parole e le mette in pratica, sarà simile a un uomo saggio, che ha costruito la sua casa sulla roccia. </w:t>
      </w:r>
      <w:r w:rsidRPr="00654871">
        <w:rPr>
          <w:rFonts w:ascii="Arial" w:hAnsi="Arial" w:cs="Arial"/>
          <w:i/>
        </w:rPr>
        <w:t>Cadde</w:t>
      </w:r>
      <w:r w:rsidR="00654871" w:rsidRPr="00654871">
        <w:rPr>
          <w:rFonts w:ascii="Arial" w:hAnsi="Arial" w:cs="Arial"/>
          <w:i/>
        </w:rPr>
        <w:t xml:space="preserve"> la pioggia, strariparono i fiumi, soffiarono i venti e si abbatterono su quella casa, ma essa non cadde, perché era fondata sulla roccia. </w:t>
      </w:r>
      <w:r w:rsidRPr="00654871">
        <w:rPr>
          <w:rFonts w:ascii="Arial" w:hAnsi="Arial" w:cs="Arial"/>
          <w:i/>
        </w:rPr>
        <w:t>Chiunque</w:t>
      </w:r>
      <w:r w:rsidR="00654871" w:rsidRPr="00654871">
        <w:rPr>
          <w:rFonts w:ascii="Arial" w:hAnsi="Arial" w:cs="Arial"/>
          <w:i/>
        </w:rPr>
        <w:t xml:space="preserve"> ascolta queste mie parole e non le mette in pratica, sarà simile a un uomo stolto, che ha costruito la sua casa sulla sabbia. </w:t>
      </w:r>
      <w:r w:rsidRPr="00654871">
        <w:rPr>
          <w:rFonts w:ascii="Arial" w:hAnsi="Arial" w:cs="Arial"/>
          <w:i/>
        </w:rPr>
        <w:t>Cadde</w:t>
      </w:r>
      <w:r w:rsidR="00654871" w:rsidRPr="00654871">
        <w:rPr>
          <w:rFonts w:ascii="Arial" w:hAnsi="Arial" w:cs="Arial"/>
          <w:i/>
        </w:rPr>
        <w:t xml:space="preserve"> la pioggia, strariparono i fiumi, soffiarono i venti e si abbatterono su quella casa, ed essa cadde e la sua rovina fu grande»</w:t>
      </w:r>
      <w:r w:rsidR="00654871" w:rsidRPr="00654871">
        <w:rPr>
          <w:rFonts w:ascii="Arial" w:hAnsi="Arial" w:cs="Arial"/>
          <w:i/>
        </w:rPr>
        <w:t xml:space="preserve"> (Mt 7,21-27). </w:t>
      </w:r>
    </w:p>
    <w:p w14:paraId="2E95D698" w14:textId="19FD0176" w:rsidR="003547FE" w:rsidRPr="004B7EE3" w:rsidRDefault="004B7EE3" w:rsidP="0037446D">
      <w:pPr>
        <w:spacing w:after="120"/>
        <w:jc w:val="both"/>
        <w:rPr>
          <w:rFonts w:ascii="Arial" w:hAnsi="Arial" w:cs="Arial"/>
          <w:iCs/>
        </w:rPr>
      </w:pPr>
      <w:r w:rsidRPr="00654871">
        <w:rPr>
          <w:rFonts w:ascii="Arial" w:hAnsi="Arial" w:cs="Arial"/>
          <w:i/>
        </w:rPr>
        <w:t>Allora</w:t>
      </w:r>
      <w:r w:rsidR="00654871" w:rsidRPr="00654871">
        <w:rPr>
          <w:rFonts w:ascii="Arial" w:hAnsi="Arial" w:cs="Arial"/>
          <w:i/>
        </w:rPr>
        <w:t xml:space="preserve">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Pr="00654871">
        <w:rPr>
          <w:rFonts w:ascii="Arial" w:hAnsi="Arial" w:cs="Arial"/>
          <w:i/>
        </w:rPr>
        <w:t>Ebbene</w:t>
      </w:r>
      <w:r w:rsidR="00654871" w:rsidRPr="00654871">
        <w:rPr>
          <w:rFonts w:ascii="Arial" w:hAnsi="Arial" w:cs="Arial"/>
          <w:i/>
        </w:rPr>
        <w:t xml:space="preserve">, io vi dico: nel giorno del giudizio, Tiro e Sidone saranno trattate meno duramente di voi. </w:t>
      </w:r>
      <w:r w:rsidRPr="00654871">
        <w:rPr>
          <w:rFonts w:ascii="Arial" w:hAnsi="Arial" w:cs="Arial"/>
          <w:i/>
        </w:rPr>
        <w:t>E</w:t>
      </w:r>
      <w:r w:rsidR="00654871" w:rsidRPr="00654871">
        <w:rPr>
          <w:rFonts w:ascii="Arial" w:hAnsi="Arial" w:cs="Arial"/>
          <w:i/>
        </w:rPr>
        <w:t xml:space="preserve"> tu, Cafàrnao, sarai forse innalzata fino al cielo? Fino agli inferi precipiterai! Perché, se a Sòdoma fossero avvenuti i prodigi che ci sono stati in mezzo a te, oggi essa esisterebbe ancora! </w:t>
      </w:r>
      <w:r w:rsidRPr="00654871">
        <w:rPr>
          <w:rFonts w:ascii="Arial" w:hAnsi="Arial" w:cs="Arial"/>
          <w:i/>
        </w:rPr>
        <w:t>Ebbene</w:t>
      </w:r>
      <w:r w:rsidR="00654871" w:rsidRPr="00654871">
        <w:rPr>
          <w:rFonts w:ascii="Arial" w:hAnsi="Arial" w:cs="Arial"/>
          <w:i/>
        </w:rPr>
        <w:t>, io vi dico: nel giorno del giudizio, la terra di Sòdoma sarà trattata meno duramente di te!»</w:t>
      </w:r>
      <w:r w:rsidR="00654871">
        <w:rPr>
          <w:rFonts w:ascii="Arial" w:hAnsi="Arial" w:cs="Arial"/>
          <w:i/>
        </w:rPr>
        <w:t xml:space="preserve"> (Mt 11,20-24). </w:t>
      </w:r>
      <w:r w:rsidRPr="004B7EE3">
        <w:rPr>
          <w:rFonts w:ascii="Arial" w:hAnsi="Arial" w:cs="Arial"/>
          <w:i/>
        </w:rPr>
        <w:t>Poi</w:t>
      </w:r>
      <w:r w:rsidRPr="004B7EE3">
        <w:rPr>
          <w:rFonts w:ascii="Arial" w:hAnsi="Arial" w:cs="Arial"/>
          <w:i/>
        </w:rPr>
        <w:t xml:space="preserve"> congedò la folla ed entrò in casa; i suoi discepoli gli si avvicinarono per dirgli: «Spiegaci la parabola della zizzania nel campo». </w:t>
      </w:r>
      <w:r w:rsidRPr="004B7EE3">
        <w:rPr>
          <w:rFonts w:ascii="Arial" w:hAnsi="Arial" w:cs="Arial"/>
          <w:i/>
        </w:rPr>
        <w:t>Ed</w:t>
      </w:r>
      <w:r w:rsidRPr="004B7EE3">
        <w:rPr>
          <w:rFonts w:ascii="Arial" w:hAnsi="Arial" w:cs="Arial"/>
          <w:i/>
        </w:rPr>
        <w:t xml:space="preserve"> egli rispose: «Colui che semina il buon seme è il Figlio dell’uomo. </w:t>
      </w:r>
      <w:r w:rsidRPr="004B7EE3">
        <w:rPr>
          <w:rFonts w:ascii="Arial" w:hAnsi="Arial" w:cs="Arial"/>
          <w:i/>
        </w:rPr>
        <w:t>Il</w:t>
      </w:r>
      <w:r w:rsidRPr="004B7EE3">
        <w:rPr>
          <w:rFonts w:ascii="Arial" w:hAnsi="Arial" w:cs="Arial"/>
          <w:i/>
        </w:rPr>
        <w:t xml:space="preserve"> campo è il mondo e il seme buono sono i figli del Regno. La zizzania sono i figli del Maligno </w:t>
      </w:r>
      <w:r w:rsidRPr="004B7EE3">
        <w:rPr>
          <w:rFonts w:ascii="Arial" w:hAnsi="Arial" w:cs="Arial"/>
          <w:i/>
        </w:rPr>
        <w:t>e</w:t>
      </w:r>
      <w:r w:rsidRPr="004B7EE3">
        <w:rPr>
          <w:rFonts w:ascii="Arial" w:hAnsi="Arial" w:cs="Arial"/>
          <w:i/>
        </w:rPr>
        <w:t xml:space="preserve"> il nemico che l’ha seminata è il diavolo. La mietitura è la fine del mondo e i mietitori sono gli angeli. </w:t>
      </w:r>
      <w:r w:rsidRPr="004B7EE3">
        <w:rPr>
          <w:rFonts w:ascii="Arial" w:hAnsi="Arial" w:cs="Arial"/>
          <w:i/>
        </w:rPr>
        <w:t>Come</w:t>
      </w:r>
      <w:r w:rsidRPr="004B7EE3">
        <w:rPr>
          <w:rFonts w:ascii="Arial" w:hAnsi="Arial" w:cs="Arial"/>
          <w:i/>
        </w:rPr>
        <w:t xml:space="preserve"> dunque si raccoglie la zizzania e la si brucia nel fuoco, così avverrà alla fine del mondo. </w:t>
      </w:r>
      <w:r w:rsidRPr="004B7EE3">
        <w:rPr>
          <w:rFonts w:ascii="Arial" w:hAnsi="Arial" w:cs="Arial"/>
          <w:i/>
        </w:rPr>
        <w:t>Il</w:t>
      </w:r>
      <w:r w:rsidRPr="004B7EE3">
        <w:rPr>
          <w:rFonts w:ascii="Arial" w:hAnsi="Arial" w:cs="Arial"/>
          <w:i/>
        </w:rPr>
        <w:t xml:space="preserve"> Figlio dell’uomo manderà i suoi angeli, i quali raccoglieranno dal suo regno tutti gli scandali e tutti quelli che commettono iniquità </w:t>
      </w:r>
      <w:r w:rsidRPr="004B7EE3">
        <w:rPr>
          <w:rFonts w:ascii="Arial" w:hAnsi="Arial" w:cs="Arial"/>
          <w:i/>
        </w:rPr>
        <w:t>e</w:t>
      </w:r>
      <w:r w:rsidRPr="004B7EE3">
        <w:rPr>
          <w:rFonts w:ascii="Arial" w:hAnsi="Arial" w:cs="Arial"/>
          <w:i/>
        </w:rPr>
        <w:t xml:space="preserve"> li getteranno nella fornace ardente, dove sarà pianto e stridore di denti. </w:t>
      </w:r>
      <w:r w:rsidRPr="004B7EE3">
        <w:rPr>
          <w:rFonts w:ascii="Arial" w:hAnsi="Arial" w:cs="Arial"/>
          <w:i/>
        </w:rPr>
        <w:t>Allora</w:t>
      </w:r>
      <w:r w:rsidRPr="004B7EE3">
        <w:rPr>
          <w:rFonts w:ascii="Arial" w:hAnsi="Arial" w:cs="Arial"/>
          <w:i/>
        </w:rPr>
        <w:t xml:space="preserve"> i giusti splenderanno come il sole nel regno del Padre loro. Chi ha orecchi, ascolti!</w:t>
      </w:r>
      <w:r>
        <w:rPr>
          <w:rFonts w:ascii="Arial" w:hAnsi="Arial" w:cs="Arial"/>
          <w:i/>
        </w:rPr>
        <w:t xml:space="preserve"> (Mt 13,36-43). </w:t>
      </w:r>
      <w:r>
        <w:rPr>
          <w:rFonts w:ascii="Arial" w:hAnsi="Arial" w:cs="Arial"/>
          <w:iCs/>
        </w:rPr>
        <w:t xml:space="preserve">Queste Parola sono essenza del Vangelo. Esse sono la Parola sul fondamento della quale la Nuova Alleanza viene stipulato. Il Dio di questi molti che si dicono cristiani non è il Cristo dell’Alleanza e la loro religione neanche è alleanza. Parola differente, Dio differente, religione differente, chiesa differente, salvezza differente, umanità differente. </w:t>
      </w:r>
    </w:p>
    <w:p w14:paraId="784C032E" w14:textId="02EE7E9F" w:rsidR="00FD47A4" w:rsidRDefault="00285D5E" w:rsidP="009B66FF">
      <w:pPr>
        <w:spacing w:after="120"/>
        <w:jc w:val="both"/>
        <w:rPr>
          <w:rFonts w:ascii="Arial" w:hAnsi="Arial" w:cs="Arial"/>
          <w:i/>
        </w:rPr>
      </w:pPr>
      <w:r w:rsidRPr="009B66FF">
        <w:rPr>
          <w:rFonts w:ascii="Arial" w:hAnsi="Arial" w:cs="Arial"/>
          <w:i/>
        </w:rPr>
        <w:t>Carissimi</w:t>
      </w:r>
      <w:r w:rsidR="009B66FF" w:rsidRPr="009B66FF">
        <w:rPr>
          <w:rFonts w:ascii="Arial" w:hAnsi="Arial" w:cs="Arial"/>
          <w:i/>
        </w:rPr>
        <w:t xml:space="preserve">, non meravigliatevi della persecuzione che, come un incendio, è scoppiata in mezzo a voi per mettervi alla prova, come se vi accadesse qualcosa di strano. </w:t>
      </w:r>
      <w:r w:rsidRPr="009B66FF">
        <w:rPr>
          <w:rFonts w:ascii="Arial" w:hAnsi="Arial" w:cs="Arial"/>
          <w:i/>
        </w:rPr>
        <w:t>Ma</w:t>
      </w:r>
      <w:r w:rsidR="009B66FF" w:rsidRPr="009B66FF">
        <w:rPr>
          <w:rFonts w:ascii="Arial" w:hAnsi="Arial" w:cs="Arial"/>
          <w:i/>
        </w:rPr>
        <w:t xml:space="preserve">, nella misura in cui partecipate alle sofferenze di Cristo, rallegratevi perché anche nella rivelazione della sua gloria possiate rallegrarvi ed esultare. </w:t>
      </w:r>
      <w:r w:rsidRPr="009B66FF">
        <w:rPr>
          <w:rFonts w:ascii="Arial" w:hAnsi="Arial" w:cs="Arial"/>
          <w:i/>
        </w:rPr>
        <w:t>Beati</w:t>
      </w:r>
      <w:r w:rsidR="009B66FF" w:rsidRPr="009B66FF">
        <w:rPr>
          <w:rFonts w:ascii="Arial" w:hAnsi="Arial" w:cs="Arial"/>
          <w:i/>
        </w:rPr>
        <w:t xml:space="preserve"> voi, se venite insultati per il nome di Cristo, perché lo Spirito della gloria, che è Spirito di Dio, riposa su di voi. </w:t>
      </w:r>
      <w:r w:rsidRPr="009B66FF">
        <w:rPr>
          <w:rFonts w:ascii="Arial" w:hAnsi="Arial" w:cs="Arial"/>
          <w:i/>
        </w:rPr>
        <w:t>Nessuno</w:t>
      </w:r>
      <w:r w:rsidR="009B66FF" w:rsidRPr="009B66FF">
        <w:rPr>
          <w:rFonts w:ascii="Arial" w:hAnsi="Arial" w:cs="Arial"/>
          <w:i/>
        </w:rPr>
        <w:t xml:space="preserve"> di voi abbia a soffrire come omicida o ladro o malfattore o delatore. </w:t>
      </w:r>
      <w:r w:rsidRPr="009B66FF">
        <w:rPr>
          <w:rFonts w:ascii="Arial" w:hAnsi="Arial" w:cs="Arial"/>
          <w:i/>
        </w:rPr>
        <w:t>Ma</w:t>
      </w:r>
      <w:r w:rsidR="009B66FF" w:rsidRPr="009B66FF">
        <w:rPr>
          <w:rFonts w:ascii="Arial" w:hAnsi="Arial" w:cs="Arial"/>
          <w:i/>
        </w:rPr>
        <w:t xml:space="preserve"> se uno soffre come cristiano, non ne arrossisca; per questo nome, anzi, dia gloria a Dio.</w:t>
      </w:r>
      <w:r>
        <w:rPr>
          <w:rFonts w:ascii="Arial" w:hAnsi="Arial" w:cs="Arial"/>
          <w:i/>
        </w:rPr>
        <w:t xml:space="preserve"> </w:t>
      </w:r>
      <w:r w:rsidR="009B66FF" w:rsidRPr="009B66FF">
        <w:rPr>
          <w:rFonts w:ascii="Arial" w:hAnsi="Arial" w:cs="Arial"/>
          <w:i/>
        </w:rPr>
        <w:t xml:space="preserve">È questo il momento in cui ha inizio il giudizio a partire dalla casa di Dio; e se incomincia da noi, quale sarà la fine di quelli che non obbediscono al vangelo di Dio? E se il giusto a stento si salverà, che ne sarà dell’empio e del peccatore? </w:t>
      </w:r>
      <w:r w:rsidRPr="009B66FF">
        <w:rPr>
          <w:rFonts w:ascii="Arial" w:hAnsi="Arial" w:cs="Arial"/>
          <w:i/>
        </w:rPr>
        <w:t>Perciò</w:t>
      </w:r>
      <w:r w:rsidR="009B66FF" w:rsidRPr="009B66FF">
        <w:rPr>
          <w:rFonts w:ascii="Arial" w:hAnsi="Arial" w:cs="Arial"/>
          <w:i/>
        </w:rPr>
        <w:t xml:space="preserve"> anche quelli che soffrono secondo il volere di Dio, consegnino la loro vita al Creatore fedele, compiendo il bene.</w:t>
      </w:r>
      <w:r w:rsidR="00CA395F" w:rsidRPr="00CA395F">
        <w:rPr>
          <w:rFonts w:ascii="Arial" w:hAnsi="Arial" w:cs="Arial"/>
          <w:i/>
        </w:rPr>
        <w:t xml:space="preserve"> </w:t>
      </w:r>
      <w:r w:rsidR="001752EE">
        <w:rPr>
          <w:rFonts w:ascii="Arial" w:hAnsi="Arial" w:cs="Arial"/>
          <w:i/>
        </w:rPr>
        <w:t>(1</w:t>
      </w:r>
      <w:r w:rsidR="00BA33E1">
        <w:rPr>
          <w:rFonts w:ascii="Arial" w:hAnsi="Arial" w:cs="Arial"/>
          <w:i/>
        </w:rPr>
        <w:t xml:space="preserve">Pt </w:t>
      </w:r>
      <w:r w:rsidR="0045448A">
        <w:rPr>
          <w:rFonts w:ascii="Arial" w:hAnsi="Arial" w:cs="Arial"/>
          <w:i/>
        </w:rPr>
        <w:t>4,</w:t>
      </w:r>
      <w:r w:rsidR="009B66FF">
        <w:rPr>
          <w:rFonts w:ascii="Arial" w:hAnsi="Arial" w:cs="Arial"/>
          <w:i/>
        </w:rPr>
        <w:t>12</w:t>
      </w:r>
      <w:r w:rsidR="0045448A">
        <w:rPr>
          <w:rFonts w:ascii="Arial" w:hAnsi="Arial" w:cs="Arial"/>
          <w:i/>
        </w:rPr>
        <w:t>-</w:t>
      </w:r>
      <w:r w:rsidR="00CA395F">
        <w:rPr>
          <w:rFonts w:ascii="Arial" w:hAnsi="Arial" w:cs="Arial"/>
          <w:i/>
        </w:rPr>
        <w:t>1</w:t>
      </w:r>
      <w:r w:rsidR="009B66FF">
        <w:rPr>
          <w:rFonts w:ascii="Arial" w:hAnsi="Arial" w:cs="Arial"/>
          <w:i/>
        </w:rPr>
        <w:t>9</w:t>
      </w:r>
      <w:r w:rsidR="00BA33E1">
        <w:rPr>
          <w:rFonts w:ascii="Arial" w:hAnsi="Arial" w:cs="Arial"/>
          <w:i/>
        </w:rPr>
        <w:t xml:space="preserve">). </w:t>
      </w:r>
    </w:p>
    <w:p w14:paraId="0D586A8D" w14:textId="2BEDED8A" w:rsidR="00A91DDE" w:rsidRPr="004B7EE3" w:rsidRDefault="004B7EE3" w:rsidP="00F57D50">
      <w:pPr>
        <w:spacing w:after="120"/>
        <w:jc w:val="both"/>
        <w:rPr>
          <w:rFonts w:ascii="Arial" w:hAnsi="Arial" w:cs="Arial"/>
          <w:iCs/>
        </w:rPr>
      </w:pPr>
      <w:r>
        <w:rPr>
          <w:rFonts w:ascii="Arial" w:hAnsi="Arial" w:cs="Arial"/>
          <w:iCs/>
        </w:rPr>
        <w:t>Uno può anche non credere in Cristo. È però dell’uomo onesto rispettare la verità di quanto è scritto. È grande disonestà sovvertire una verità storica – la fede di Pietro è verità storica come verità storica è la mia fede – sostituendola con il proprio pensiero e facendolo poi passare per verità evangelica, verità rivelata, verità di Dio. Si capirà che questa è solo modalità diabolica. La Madre di Dio ci liberi da ogni menzogna di Satana, perché la luce del Figlio suo risplenda tra no</w:t>
      </w:r>
      <w:r w:rsidR="008C3574">
        <w:rPr>
          <w:rFonts w:ascii="Arial" w:hAnsi="Arial" w:cs="Arial"/>
          <w:iCs/>
        </w:rPr>
        <w:t xml:space="preserve"> con ogni purezza di verità. </w:t>
      </w:r>
      <w:r>
        <w:rPr>
          <w:rFonts w:ascii="Arial" w:hAnsi="Arial" w:cs="Arial"/>
          <w:iCs/>
        </w:rPr>
        <w:t xml:space="preserve">i. </w:t>
      </w:r>
    </w:p>
    <w:p w14:paraId="5154F12F" w14:textId="30D315A9" w:rsidR="00A91DDE" w:rsidRPr="00A91DDE" w:rsidRDefault="00CB3BCE" w:rsidP="000379DD">
      <w:pPr>
        <w:spacing w:after="120"/>
        <w:jc w:val="right"/>
        <w:rPr>
          <w:rFonts w:ascii="Arial" w:hAnsi="Arial" w:cs="Arial"/>
          <w:b/>
          <w:bCs/>
          <w:i/>
        </w:rPr>
      </w:pPr>
      <w:r>
        <w:rPr>
          <w:rFonts w:ascii="Arial" w:hAnsi="Arial" w:cs="Arial"/>
          <w:b/>
        </w:rPr>
        <w:t>1</w:t>
      </w:r>
      <w:r w:rsidR="00537F09">
        <w:rPr>
          <w:rFonts w:ascii="Arial" w:hAnsi="Arial" w:cs="Arial"/>
          <w:b/>
        </w:rPr>
        <w:t>7</w:t>
      </w:r>
      <w:r w:rsidR="008808FA">
        <w:rPr>
          <w:rFonts w:ascii="Arial" w:hAnsi="Arial" w:cs="Arial"/>
          <w:b/>
        </w:rPr>
        <w:t xml:space="preserve"> Novembre </w:t>
      </w:r>
      <w:r w:rsidR="000379DD" w:rsidRPr="00E467BF">
        <w:rPr>
          <w:rFonts w:ascii="Arial" w:hAnsi="Arial" w:cs="Arial"/>
          <w:b/>
        </w:rPr>
        <w:t>202</w:t>
      </w:r>
      <w:r w:rsidR="000379DD">
        <w:rPr>
          <w:rFonts w:ascii="Arial" w:hAnsi="Arial" w:cs="Arial"/>
          <w:b/>
        </w:rPr>
        <w:t>4</w:t>
      </w:r>
    </w:p>
    <w:sectPr w:rsidR="00A91DDE" w:rsidRPr="00A91DDE" w:rsidSect="00516133">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370E" w14:textId="77777777" w:rsidR="005C202C" w:rsidRDefault="005C202C" w:rsidP="002560DB">
      <w:r>
        <w:separator/>
      </w:r>
    </w:p>
  </w:endnote>
  <w:endnote w:type="continuationSeparator" w:id="0">
    <w:p w14:paraId="27F91082" w14:textId="77777777" w:rsidR="005C202C" w:rsidRDefault="005C202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F9B3" w14:textId="77777777" w:rsidR="005C202C" w:rsidRDefault="005C202C" w:rsidP="002560DB">
      <w:r>
        <w:separator/>
      </w:r>
    </w:p>
  </w:footnote>
  <w:footnote w:type="continuationSeparator" w:id="0">
    <w:p w14:paraId="469C3EF1" w14:textId="77777777" w:rsidR="005C202C" w:rsidRDefault="005C202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47FE"/>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E3"/>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6133"/>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02C"/>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871"/>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574"/>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CBC"/>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395F"/>
    <w:rsid w:val="00CA417B"/>
    <w:rsid w:val="00CA496A"/>
    <w:rsid w:val="00CA6E57"/>
    <w:rsid w:val="00CA6ED8"/>
    <w:rsid w:val="00CA6F18"/>
    <w:rsid w:val="00CA7D72"/>
    <w:rsid w:val="00CB3B83"/>
    <w:rsid w:val="00CB3BCE"/>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E6C"/>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CB3BCE"/>
    <w:pPr>
      <w:keepNext/>
      <w:spacing w:after="120"/>
      <w:jc w:val="center"/>
      <w:outlineLvl w:val="0"/>
    </w:pPr>
    <w:rPr>
      <w:rFonts w:ascii="Arial" w:hAnsi="Arial" w:cs="Arial"/>
      <w:b/>
      <w:bCs/>
      <w:kern w:val="32"/>
      <w:sz w:val="26"/>
      <w:szCs w:val="2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947</Words>
  <Characters>5400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2024-06-06T10:01:00Z</dcterms:created>
  <dcterms:modified xsi:type="dcterms:W3CDTF">2024-06-07T13:49:00Z</dcterms:modified>
</cp:coreProperties>
</file>